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B2A" w:rsidRPr="00DE4FD1" w:rsidRDefault="00AA17F9" w:rsidP="00DE4FD1">
      <w:pPr>
        <w:jc w:val="center"/>
        <w:rPr>
          <w:rFonts w:ascii="Times New Roman" w:hAnsi="Times New Roman" w:cs="Times New Roman"/>
          <w:sz w:val="28"/>
          <w:szCs w:val="24"/>
          <w:lang w:val="uk-UA"/>
        </w:rPr>
      </w:pPr>
      <w:r w:rsidRPr="00DE4FD1">
        <w:rPr>
          <w:rFonts w:ascii="Times New Roman" w:hAnsi="Times New Roman" w:cs="Times New Roman"/>
          <w:sz w:val="28"/>
          <w:szCs w:val="24"/>
          <w:lang w:val="uk-UA"/>
        </w:rPr>
        <w:t>Завдання для дистанційного навчання у  групах ІМ01- МБ01-МБ02-16</w:t>
      </w:r>
      <w:r w:rsidR="00DE4FD1" w:rsidRPr="00DE4FD1">
        <w:rPr>
          <w:rFonts w:ascii="Times New Roman" w:hAnsi="Times New Roman" w:cs="Times New Roman"/>
          <w:sz w:val="28"/>
          <w:szCs w:val="24"/>
          <w:lang w:val="uk-UA"/>
        </w:rPr>
        <w:t xml:space="preserve">  </w:t>
      </w:r>
      <w:r w:rsidRPr="00DE4FD1">
        <w:rPr>
          <w:rFonts w:ascii="Times New Roman" w:hAnsi="Times New Roman" w:cs="Times New Roman"/>
          <w:sz w:val="28"/>
          <w:szCs w:val="24"/>
          <w:lang w:val="uk-UA"/>
        </w:rPr>
        <w:t xml:space="preserve"> з </w:t>
      </w:r>
      <w:r w:rsidR="00DE4FD1" w:rsidRPr="00DE4FD1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Pr="00DE4FD1">
        <w:rPr>
          <w:rFonts w:ascii="Times New Roman" w:hAnsi="Times New Roman" w:cs="Times New Roman"/>
          <w:sz w:val="28"/>
          <w:szCs w:val="24"/>
          <w:lang w:val="uk-UA"/>
        </w:rPr>
        <w:t>30.01.2017 по 10.02.2017</w:t>
      </w:r>
    </w:p>
    <w:p w:rsidR="00AA17F9" w:rsidRPr="00DE4FD1" w:rsidRDefault="00AA17F9" w:rsidP="00AA17F9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E4FD1">
        <w:rPr>
          <w:rFonts w:ascii="Times New Roman" w:hAnsi="Times New Roman" w:cs="Times New Roman"/>
          <w:b/>
          <w:sz w:val="24"/>
          <w:szCs w:val="24"/>
          <w:lang w:val="uk-UA"/>
        </w:rPr>
        <w:t>Тема 1. Філософія, коло її питань та роль в суспільстві</w:t>
      </w:r>
    </w:p>
    <w:p w:rsidR="00AA17F9" w:rsidRPr="00DE4FD1" w:rsidRDefault="00AA17F9" w:rsidP="00AA17F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E4FD1">
        <w:rPr>
          <w:rFonts w:ascii="Times New Roman" w:hAnsi="Times New Roman" w:cs="Times New Roman"/>
          <w:sz w:val="24"/>
          <w:szCs w:val="24"/>
          <w:lang w:val="uk-UA"/>
        </w:rPr>
        <w:t>Світогляд, його структура і історичні типи.</w:t>
      </w:r>
    </w:p>
    <w:p w:rsidR="00AA17F9" w:rsidRPr="00DE4FD1" w:rsidRDefault="00AA17F9" w:rsidP="00AA17F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E4FD1">
        <w:rPr>
          <w:rFonts w:ascii="Times New Roman" w:hAnsi="Times New Roman" w:cs="Times New Roman"/>
          <w:sz w:val="24"/>
          <w:szCs w:val="24"/>
          <w:lang w:val="uk-UA"/>
        </w:rPr>
        <w:t>Філософія як світогляд. Основні напрями в філософії. Основні розділи філософського знання.</w:t>
      </w:r>
    </w:p>
    <w:p w:rsidR="00AA17F9" w:rsidRPr="00DE4FD1" w:rsidRDefault="00AA17F9" w:rsidP="00AA17F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E4FD1">
        <w:rPr>
          <w:rFonts w:ascii="Times New Roman" w:hAnsi="Times New Roman" w:cs="Times New Roman"/>
          <w:sz w:val="24"/>
          <w:szCs w:val="24"/>
          <w:lang w:val="uk-UA"/>
        </w:rPr>
        <w:t>Функції філософії та її роль в суспільстві</w:t>
      </w:r>
    </w:p>
    <w:p w:rsidR="00AA17F9" w:rsidRPr="00DE4FD1" w:rsidRDefault="00AA17F9" w:rsidP="00AA17F9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E4FD1">
        <w:rPr>
          <w:rFonts w:ascii="Times New Roman" w:hAnsi="Times New Roman" w:cs="Times New Roman"/>
          <w:b/>
          <w:sz w:val="24"/>
          <w:szCs w:val="24"/>
          <w:lang w:val="uk-UA"/>
        </w:rPr>
        <w:t>Тема 2. Філософія Стародавнього світу</w:t>
      </w:r>
    </w:p>
    <w:p w:rsidR="00AA17F9" w:rsidRPr="00DE4FD1" w:rsidRDefault="00AA17F9" w:rsidP="00AA17F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E4FD1">
        <w:rPr>
          <w:rFonts w:ascii="Times New Roman" w:hAnsi="Times New Roman" w:cs="Times New Roman"/>
          <w:sz w:val="24"/>
          <w:szCs w:val="24"/>
          <w:lang w:val="uk-UA"/>
        </w:rPr>
        <w:t>Суспільно-історичні передумови виникнення філософії. Основні філософські школи Стародавнього Сходу.</w:t>
      </w:r>
    </w:p>
    <w:p w:rsidR="00D71B2A" w:rsidRPr="00DE4FD1" w:rsidRDefault="00D71B2A" w:rsidP="00AA17F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E4FD1">
        <w:rPr>
          <w:rFonts w:ascii="Times New Roman" w:hAnsi="Times New Roman" w:cs="Times New Roman"/>
          <w:sz w:val="24"/>
          <w:szCs w:val="24"/>
          <w:lang w:val="uk-UA"/>
        </w:rPr>
        <w:t xml:space="preserve">Характерні риси і основна проблематика давньогрецької філософії, її </w:t>
      </w:r>
      <w:proofErr w:type="spellStart"/>
      <w:r w:rsidRPr="00DE4FD1">
        <w:rPr>
          <w:rFonts w:ascii="Times New Roman" w:hAnsi="Times New Roman" w:cs="Times New Roman"/>
          <w:sz w:val="24"/>
          <w:szCs w:val="24"/>
          <w:lang w:val="uk-UA"/>
        </w:rPr>
        <w:t>космоцентризм</w:t>
      </w:r>
      <w:proofErr w:type="spellEnd"/>
      <w:r w:rsidRPr="00DE4FD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71B2A" w:rsidRPr="00DE4FD1" w:rsidRDefault="00D71B2A" w:rsidP="00AA17F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E4FD1">
        <w:rPr>
          <w:rFonts w:ascii="Times New Roman" w:hAnsi="Times New Roman" w:cs="Times New Roman"/>
          <w:sz w:val="24"/>
          <w:szCs w:val="24"/>
          <w:lang w:val="uk-UA"/>
        </w:rPr>
        <w:t>Класичний період розвитку філософії Античності: Сократ, Платон, Аристотель.</w:t>
      </w:r>
    </w:p>
    <w:p w:rsidR="00D71B2A" w:rsidRPr="00DE4FD1" w:rsidRDefault="00D71B2A" w:rsidP="00D71B2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E4FD1">
        <w:rPr>
          <w:rFonts w:ascii="Times New Roman" w:hAnsi="Times New Roman" w:cs="Times New Roman"/>
          <w:b/>
          <w:sz w:val="24"/>
          <w:szCs w:val="24"/>
          <w:lang w:val="uk-UA"/>
        </w:rPr>
        <w:t>Тема 3. Філософія Середньовіччя і Відродження</w:t>
      </w:r>
    </w:p>
    <w:p w:rsidR="00C52B24" w:rsidRPr="00DE4FD1" w:rsidRDefault="00C52B24" w:rsidP="00C52B2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E4FD1">
        <w:rPr>
          <w:rFonts w:ascii="Times New Roman" w:hAnsi="Times New Roman" w:cs="Times New Roman"/>
          <w:sz w:val="24"/>
          <w:szCs w:val="24"/>
          <w:lang w:val="uk-UA"/>
        </w:rPr>
        <w:t>Ідейні витоки, характерні риси та основні напрями філософії Середньовіччя.</w:t>
      </w:r>
    </w:p>
    <w:p w:rsidR="00C52B24" w:rsidRPr="00DE4FD1" w:rsidRDefault="00C52B24" w:rsidP="00C52B2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E4FD1">
        <w:rPr>
          <w:rFonts w:ascii="Times New Roman" w:hAnsi="Times New Roman" w:cs="Times New Roman"/>
          <w:sz w:val="24"/>
          <w:szCs w:val="24"/>
          <w:lang w:val="uk-UA"/>
        </w:rPr>
        <w:t>Проблема людини в середньовічній філософії. Співвідношення душі і тіла, віри і розуму.</w:t>
      </w:r>
    </w:p>
    <w:p w:rsidR="00C52B24" w:rsidRPr="00DE4FD1" w:rsidRDefault="00C52B24" w:rsidP="00C52B2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E4FD1">
        <w:rPr>
          <w:rFonts w:ascii="Times New Roman" w:hAnsi="Times New Roman" w:cs="Times New Roman"/>
          <w:sz w:val="24"/>
          <w:szCs w:val="24"/>
          <w:lang w:val="uk-UA"/>
        </w:rPr>
        <w:t>Антропоцентризм філософії Відродження, її основна проблематика.</w:t>
      </w:r>
    </w:p>
    <w:p w:rsidR="00C52B24" w:rsidRPr="00DE4FD1" w:rsidRDefault="00C52B24" w:rsidP="00C52B24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E4FD1">
        <w:rPr>
          <w:rFonts w:ascii="Times New Roman" w:hAnsi="Times New Roman" w:cs="Times New Roman"/>
          <w:b/>
          <w:sz w:val="24"/>
          <w:szCs w:val="24"/>
          <w:lang w:val="uk-UA"/>
        </w:rPr>
        <w:t>Тема 4. Філософія Нового часу і Просвітництва</w:t>
      </w:r>
    </w:p>
    <w:p w:rsidR="00C52B24" w:rsidRPr="00DE4FD1" w:rsidRDefault="00C52B24" w:rsidP="00C52B2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DE4FD1">
        <w:rPr>
          <w:rFonts w:ascii="Times New Roman" w:hAnsi="Times New Roman" w:cs="Times New Roman"/>
          <w:sz w:val="24"/>
          <w:szCs w:val="24"/>
          <w:lang w:val="uk-UA"/>
        </w:rPr>
        <w:t>Наукоцентризм</w:t>
      </w:r>
      <w:proofErr w:type="spellEnd"/>
      <w:r w:rsidRPr="00DE4FD1">
        <w:rPr>
          <w:rFonts w:ascii="Times New Roman" w:hAnsi="Times New Roman" w:cs="Times New Roman"/>
          <w:sz w:val="24"/>
          <w:szCs w:val="24"/>
          <w:lang w:val="uk-UA"/>
        </w:rPr>
        <w:t xml:space="preserve">  новоєвропейської філософії і проблема наукового методу. Емпіризм і раціоналізм.</w:t>
      </w:r>
    </w:p>
    <w:p w:rsidR="00C52B24" w:rsidRPr="00DE4FD1" w:rsidRDefault="00C52B24" w:rsidP="00C52B2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E4FD1">
        <w:rPr>
          <w:rFonts w:ascii="Times New Roman" w:hAnsi="Times New Roman" w:cs="Times New Roman"/>
          <w:sz w:val="24"/>
          <w:szCs w:val="24"/>
          <w:lang w:val="uk-UA"/>
        </w:rPr>
        <w:t>Проблема достовірності наукового знання.</w:t>
      </w:r>
    </w:p>
    <w:p w:rsidR="00C52B24" w:rsidRPr="00DE4FD1" w:rsidRDefault="00C52B24" w:rsidP="00C52B2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E4FD1">
        <w:rPr>
          <w:rFonts w:ascii="Times New Roman" w:hAnsi="Times New Roman" w:cs="Times New Roman"/>
          <w:sz w:val="24"/>
          <w:szCs w:val="24"/>
          <w:lang w:val="uk-UA"/>
        </w:rPr>
        <w:t xml:space="preserve">Поняття субстанції в філософії Нового часу (Декарт, Спіноза, </w:t>
      </w:r>
      <w:proofErr w:type="spellStart"/>
      <w:r w:rsidRPr="00DE4FD1">
        <w:rPr>
          <w:rFonts w:ascii="Times New Roman" w:hAnsi="Times New Roman" w:cs="Times New Roman"/>
          <w:sz w:val="24"/>
          <w:szCs w:val="24"/>
          <w:lang w:val="uk-UA"/>
        </w:rPr>
        <w:t>Лейбніц</w:t>
      </w:r>
      <w:proofErr w:type="spellEnd"/>
      <w:r w:rsidRPr="00DE4FD1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5337A8" w:rsidRPr="00DE4FD1" w:rsidRDefault="005337A8" w:rsidP="00C52B2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E4FD1">
        <w:rPr>
          <w:rFonts w:ascii="Times New Roman" w:hAnsi="Times New Roman" w:cs="Times New Roman"/>
          <w:sz w:val="24"/>
          <w:szCs w:val="24"/>
          <w:lang w:val="uk-UA"/>
        </w:rPr>
        <w:t xml:space="preserve">Ідеали людини і справедливого суспільства в просвітницькій філософії </w:t>
      </w:r>
      <w:r w:rsidRPr="00DE4FD1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DE4FD1">
        <w:rPr>
          <w:rFonts w:ascii="Times New Roman" w:hAnsi="Times New Roman" w:cs="Times New Roman"/>
          <w:sz w:val="24"/>
          <w:szCs w:val="24"/>
          <w:lang w:val="uk-UA"/>
        </w:rPr>
        <w:t xml:space="preserve"> століття.</w:t>
      </w:r>
    </w:p>
    <w:p w:rsidR="00C52B24" w:rsidRPr="00DE4FD1" w:rsidRDefault="005337A8" w:rsidP="005337A8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E4FD1">
        <w:rPr>
          <w:rFonts w:ascii="Times New Roman" w:hAnsi="Times New Roman" w:cs="Times New Roman"/>
          <w:b/>
          <w:sz w:val="24"/>
          <w:szCs w:val="24"/>
          <w:lang w:val="uk-UA"/>
        </w:rPr>
        <w:t>Рекомендована література</w:t>
      </w:r>
    </w:p>
    <w:p w:rsidR="005337A8" w:rsidRPr="00DE4FD1" w:rsidRDefault="005337A8" w:rsidP="005337A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E4FD1">
        <w:rPr>
          <w:rFonts w:ascii="Times New Roman" w:hAnsi="Times New Roman" w:cs="Times New Roman"/>
          <w:sz w:val="24"/>
          <w:szCs w:val="24"/>
        </w:rPr>
        <w:t xml:space="preserve">Краткая история философии./ Под ред. В.Г. </w:t>
      </w:r>
      <w:proofErr w:type="spellStart"/>
      <w:r w:rsidRPr="00DE4FD1">
        <w:rPr>
          <w:rFonts w:ascii="Times New Roman" w:hAnsi="Times New Roman" w:cs="Times New Roman"/>
          <w:sz w:val="24"/>
          <w:szCs w:val="24"/>
        </w:rPr>
        <w:t>Голобокова</w:t>
      </w:r>
      <w:proofErr w:type="spellEnd"/>
      <w:r w:rsidRPr="00DE4FD1">
        <w:rPr>
          <w:rFonts w:ascii="Times New Roman" w:hAnsi="Times New Roman" w:cs="Times New Roman"/>
          <w:sz w:val="24"/>
          <w:szCs w:val="24"/>
        </w:rPr>
        <w:t>. – М.,1996.</w:t>
      </w:r>
    </w:p>
    <w:p w:rsidR="005337A8" w:rsidRPr="00DE4FD1" w:rsidRDefault="005337A8" w:rsidP="005337A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DE4FD1">
        <w:rPr>
          <w:rFonts w:ascii="Times New Roman" w:hAnsi="Times New Roman" w:cs="Times New Roman"/>
          <w:sz w:val="24"/>
          <w:szCs w:val="24"/>
          <w:lang w:val="uk-UA"/>
        </w:rPr>
        <w:t>Петрушенко</w:t>
      </w:r>
      <w:proofErr w:type="spellEnd"/>
      <w:r w:rsidRPr="00DE4FD1">
        <w:rPr>
          <w:rFonts w:ascii="Times New Roman" w:hAnsi="Times New Roman" w:cs="Times New Roman"/>
          <w:sz w:val="24"/>
          <w:szCs w:val="24"/>
          <w:lang w:val="uk-UA"/>
        </w:rPr>
        <w:t xml:space="preserve"> В.Л. Філософія: </w:t>
      </w:r>
      <w:proofErr w:type="spellStart"/>
      <w:r w:rsidRPr="00DE4FD1">
        <w:rPr>
          <w:rFonts w:ascii="Times New Roman" w:hAnsi="Times New Roman" w:cs="Times New Roman"/>
          <w:sz w:val="24"/>
          <w:szCs w:val="24"/>
          <w:lang w:val="uk-UA"/>
        </w:rPr>
        <w:t>Навч</w:t>
      </w:r>
      <w:proofErr w:type="spellEnd"/>
      <w:r w:rsidRPr="00DE4FD1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DE4FD1" w:rsidRPr="00DE4FD1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Pr="00DE4FD1">
        <w:rPr>
          <w:rFonts w:ascii="Times New Roman" w:hAnsi="Times New Roman" w:cs="Times New Roman"/>
          <w:sz w:val="24"/>
          <w:szCs w:val="24"/>
          <w:lang w:val="uk-UA"/>
        </w:rPr>
        <w:t>осібник .- К.- Львів, 2000,-2002.</w:t>
      </w:r>
    </w:p>
    <w:p w:rsidR="005337A8" w:rsidRPr="00DE4FD1" w:rsidRDefault="005337A8" w:rsidP="005337A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DE4FD1">
        <w:rPr>
          <w:rFonts w:ascii="Times New Roman" w:hAnsi="Times New Roman" w:cs="Times New Roman"/>
          <w:sz w:val="24"/>
          <w:szCs w:val="24"/>
          <w:lang w:val="uk-UA"/>
        </w:rPr>
        <w:t>Скирбекк</w:t>
      </w:r>
      <w:proofErr w:type="spellEnd"/>
      <w:r w:rsidRPr="00DE4FD1">
        <w:rPr>
          <w:rFonts w:ascii="Times New Roman" w:hAnsi="Times New Roman" w:cs="Times New Roman"/>
          <w:sz w:val="24"/>
          <w:szCs w:val="24"/>
          <w:lang w:val="uk-UA"/>
        </w:rPr>
        <w:t xml:space="preserve"> Г., </w:t>
      </w:r>
      <w:proofErr w:type="spellStart"/>
      <w:r w:rsidRPr="00DE4FD1">
        <w:rPr>
          <w:rFonts w:ascii="Times New Roman" w:hAnsi="Times New Roman" w:cs="Times New Roman"/>
          <w:sz w:val="24"/>
          <w:szCs w:val="24"/>
          <w:lang w:val="uk-UA"/>
        </w:rPr>
        <w:t>Гилье</w:t>
      </w:r>
      <w:proofErr w:type="spellEnd"/>
      <w:r w:rsidRPr="00DE4FD1">
        <w:rPr>
          <w:rFonts w:ascii="Times New Roman" w:hAnsi="Times New Roman" w:cs="Times New Roman"/>
          <w:sz w:val="24"/>
          <w:szCs w:val="24"/>
          <w:lang w:val="uk-UA"/>
        </w:rPr>
        <w:t xml:space="preserve"> Н. </w:t>
      </w:r>
      <w:proofErr w:type="spellStart"/>
      <w:r w:rsidRPr="00DE4FD1">
        <w:rPr>
          <w:rFonts w:ascii="Times New Roman" w:hAnsi="Times New Roman" w:cs="Times New Roman"/>
          <w:sz w:val="24"/>
          <w:szCs w:val="24"/>
          <w:lang w:val="uk-UA"/>
        </w:rPr>
        <w:t>История</w:t>
      </w:r>
      <w:proofErr w:type="spellEnd"/>
      <w:r w:rsidRPr="00DE4FD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DE4FD1">
        <w:rPr>
          <w:rFonts w:ascii="Times New Roman" w:hAnsi="Times New Roman" w:cs="Times New Roman"/>
          <w:sz w:val="24"/>
          <w:szCs w:val="24"/>
          <w:lang w:val="uk-UA"/>
        </w:rPr>
        <w:t>философии:Учебное</w:t>
      </w:r>
      <w:proofErr w:type="spellEnd"/>
      <w:r w:rsidRPr="00DE4FD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DE4FD1">
        <w:rPr>
          <w:rFonts w:ascii="Times New Roman" w:hAnsi="Times New Roman" w:cs="Times New Roman"/>
          <w:sz w:val="24"/>
          <w:szCs w:val="24"/>
          <w:lang w:val="uk-UA"/>
        </w:rPr>
        <w:t>пособие</w:t>
      </w:r>
      <w:proofErr w:type="spellEnd"/>
      <w:r w:rsidRPr="00DE4FD1">
        <w:rPr>
          <w:rFonts w:ascii="Times New Roman" w:hAnsi="Times New Roman" w:cs="Times New Roman"/>
          <w:sz w:val="24"/>
          <w:szCs w:val="24"/>
          <w:lang w:val="uk-UA"/>
        </w:rPr>
        <w:t>. – М.,2000</w:t>
      </w:r>
    </w:p>
    <w:p w:rsidR="005337A8" w:rsidRPr="00DE4FD1" w:rsidRDefault="005337A8" w:rsidP="005337A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DE4FD1">
        <w:rPr>
          <w:rFonts w:ascii="Times New Roman" w:hAnsi="Times New Roman" w:cs="Times New Roman"/>
          <w:sz w:val="24"/>
          <w:szCs w:val="24"/>
          <w:lang w:val="uk-UA"/>
        </w:rPr>
        <w:t>Спирин</w:t>
      </w:r>
      <w:proofErr w:type="spellEnd"/>
      <w:r w:rsidRPr="00DE4FD1">
        <w:rPr>
          <w:rFonts w:ascii="Times New Roman" w:hAnsi="Times New Roman" w:cs="Times New Roman"/>
          <w:sz w:val="24"/>
          <w:szCs w:val="24"/>
          <w:lang w:val="uk-UA"/>
        </w:rPr>
        <w:t xml:space="preserve"> А.Г. </w:t>
      </w:r>
      <w:proofErr w:type="spellStart"/>
      <w:r w:rsidRPr="00DE4FD1">
        <w:rPr>
          <w:rFonts w:ascii="Times New Roman" w:hAnsi="Times New Roman" w:cs="Times New Roman"/>
          <w:sz w:val="24"/>
          <w:szCs w:val="24"/>
          <w:lang w:val="uk-UA"/>
        </w:rPr>
        <w:t>Философия</w:t>
      </w:r>
      <w:proofErr w:type="spellEnd"/>
      <w:r w:rsidRPr="00DE4FD1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proofErr w:type="spellStart"/>
      <w:r w:rsidRPr="00DE4FD1">
        <w:rPr>
          <w:rFonts w:ascii="Times New Roman" w:hAnsi="Times New Roman" w:cs="Times New Roman"/>
          <w:sz w:val="24"/>
          <w:szCs w:val="24"/>
          <w:lang w:val="uk-UA"/>
        </w:rPr>
        <w:t>Учебное</w:t>
      </w:r>
      <w:proofErr w:type="spellEnd"/>
      <w:r w:rsidRPr="00DE4FD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DE4FD1">
        <w:rPr>
          <w:rFonts w:ascii="Times New Roman" w:hAnsi="Times New Roman" w:cs="Times New Roman"/>
          <w:sz w:val="24"/>
          <w:szCs w:val="24"/>
          <w:lang w:val="uk-UA"/>
        </w:rPr>
        <w:t>пособие</w:t>
      </w:r>
      <w:proofErr w:type="spellEnd"/>
      <w:r w:rsidRPr="00DE4FD1">
        <w:rPr>
          <w:rFonts w:ascii="Times New Roman" w:hAnsi="Times New Roman" w:cs="Times New Roman"/>
          <w:sz w:val="24"/>
          <w:szCs w:val="24"/>
          <w:lang w:val="uk-UA"/>
        </w:rPr>
        <w:t>. – М.,2002.</w:t>
      </w:r>
    </w:p>
    <w:p w:rsidR="005337A8" w:rsidRPr="00DE4FD1" w:rsidRDefault="005337A8" w:rsidP="005337A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E4FD1">
        <w:rPr>
          <w:rFonts w:ascii="Times New Roman" w:hAnsi="Times New Roman" w:cs="Times New Roman"/>
          <w:sz w:val="24"/>
          <w:szCs w:val="24"/>
          <w:lang w:val="uk-UA"/>
        </w:rPr>
        <w:t>Філософія: Підручник</w:t>
      </w:r>
      <w:r w:rsidRPr="00DE4FD1">
        <w:rPr>
          <w:rFonts w:ascii="Times New Roman" w:hAnsi="Times New Roman" w:cs="Times New Roman"/>
          <w:sz w:val="24"/>
          <w:szCs w:val="24"/>
        </w:rPr>
        <w:t xml:space="preserve"> /</w:t>
      </w:r>
      <w:r w:rsidRPr="00DE4FD1">
        <w:rPr>
          <w:rFonts w:ascii="Times New Roman" w:hAnsi="Times New Roman" w:cs="Times New Roman"/>
          <w:sz w:val="24"/>
          <w:szCs w:val="24"/>
          <w:lang w:val="uk-UA"/>
        </w:rPr>
        <w:t xml:space="preserve"> За ред. В.Г. Кременя.-К.,2002.</w:t>
      </w:r>
    </w:p>
    <w:p w:rsidR="005337A8" w:rsidRPr="00DE4FD1" w:rsidRDefault="005337A8" w:rsidP="005337A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E4FD1">
        <w:rPr>
          <w:rFonts w:ascii="Times New Roman" w:hAnsi="Times New Roman" w:cs="Times New Roman"/>
          <w:sz w:val="24"/>
          <w:szCs w:val="24"/>
          <w:lang w:val="uk-UA"/>
        </w:rPr>
        <w:t xml:space="preserve">Філософія: Підручник </w:t>
      </w:r>
      <w:r w:rsidRPr="00DE4FD1">
        <w:rPr>
          <w:rFonts w:ascii="Times New Roman" w:hAnsi="Times New Roman" w:cs="Times New Roman"/>
          <w:sz w:val="24"/>
          <w:szCs w:val="24"/>
        </w:rPr>
        <w:t>/</w:t>
      </w:r>
      <w:r w:rsidRPr="00DE4FD1">
        <w:rPr>
          <w:rFonts w:ascii="Times New Roman" w:hAnsi="Times New Roman" w:cs="Times New Roman"/>
          <w:sz w:val="24"/>
          <w:szCs w:val="24"/>
          <w:lang w:val="uk-UA"/>
        </w:rPr>
        <w:t xml:space="preserve"> За ред. В.Н. Лавриненко.-К.,2004.</w:t>
      </w:r>
    </w:p>
    <w:p w:rsidR="005337A8" w:rsidRPr="00DE4FD1" w:rsidRDefault="005337A8" w:rsidP="005337A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E4FD1">
        <w:rPr>
          <w:rFonts w:ascii="Times New Roman" w:hAnsi="Times New Roman" w:cs="Times New Roman"/>
          <w:sz w:val="24"/>
          <w:szCs w:val="24"/>
          <w:lang w:val="uk-UA"/>
        </w:rPr>
        <w:t xml:space="preserve">Філософія: </w:t>
      </w:r>
      <w:proofErr w:type="spellStart"/>
      <w:r w:rsidRPr="00DE4FD1">
        <w:rPr>
          <w:rFonts w:ascii="Times New Roman" w:hAnsi="Times New Roman" w:cs="Times New Roman"/>
          <w:sz w:val="24"/>
          <w:szCs w:val="24"/>
          <w:lang w:val="uk-UA"/>
        </w:rPr>
        <w:t>Навч</w:t>
      </w:r>
      <w:proofErr w:type="spellEnd"/>
      <w:r w:rsidRPr="00DE4FD1">
        <w:rPr>
          <w:rFonts w:ascii="Times New Roman" w:hAnsi="Times New Roman" w:cs="Times New Roman"/>
          <w:sz w:val="24"/>
          <w:szCs w:val="24"/>
          <w:lang w:val="uk-UA"/>
        </w:rPr>
        <w:t>. посі</w:t>
      </w:r>
      <w:bookmarkStart w:id="0" w:name="_GoBack"/>
      <w:bookmarkEnd w:id="0"/>
      <w:r w:rsidRPr="00DE4FD1">
        <w:rPr>
          <w:rFonts w:ascii="Times New Roman" w:hAnsi="Times New Roman" w:cs="Times New Roman"/>
          <w:sz w:val="24"/>
          <w:szCs w:val="24"/>
          <w:lang w:val="uk-UA"/>
        </w:rPr>
        <w:t xml:space="preserve">бник </w:t>
      </w:r>
      <w:r w:rsidR="00DE4FD1" w:rsidRPr="00DE4FD1">
        <w:rPr>
          <w:rFonts w:ascii="Times New Roman" w:hAnsi="Times New Roman" w:cs="Times New Roman"/>
          <w:sz w:val="24"/>
          <w:szCs w:val="24"/>
          <w:lang w:val="uk-UA"/>
        </w:rPr>
        <w:t xml:space="preserve">/ Є. </w:t>
      </w:r>
      <w:proofErr w:type="spellStart"/>
      <w:r w:rsidR="00DE4FD1" w:rsidRPr="00DE4FD1">
        <w:rPr>
          <w:rFonts w:ascii="Times New Roman" w:hAnsi="Times New Roman" w:cs="Times New Roman"/>
          <w:sz w:val="24"/>
          <w:szCs w:val="24"/>
          <w:lang w:val="uk-UA"/>
        </w:rPr>
        <w:t>Причепій</w:t>
      </w:r>
      <w:proofErr w:type="spellEnd"/>
      <w:r w:rsidR="00DE4FD1" w:rsidRPr="00DE4FD1">
        <w:rPr>
          <w:rFonts w:ascii="Times New Roman" w:hAnsi="Times New Roman" w:cs="Times New Roman"/>
          <w:sz w:val="24"/>
          <w:szCs w:val="24"/>
          <w:lang w:val="uk-UA"/>
        </w:rPr>
        <w:t xml:space="preserve"> і ін.-К.,2001.</w:t>
      </w:r>
    </w:p>
    <w:p w:rsidR="00F338DC" w:rsidRPr="00F338DC" w:rsidRDefault="00F338DC" w:rsidP="00DE4FD1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Після закінчення дистанційного навчання, теми 1,2,3,4 законспектувати у зошиті та подати н</w:t>
      </w:r>
      <w:r w:rsidR="00381832">
        <w:rPr>
          <w:rFonts w:ascii="Times New Roman" w:hAnsi="Times New Roman" w:cs="Times New Roman"/>
          <w:sz w:val="24"/>
          <w:szCs w:val="24"/>
          <w:lang w:val="uk-UA"/>
        </w:rPr>
        <w:t>а перевірку ст.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викл</w:t>
      </w:r>
      <w:proofErr w:type="spellEnd"/>
      <w:r w:rsidR="00381832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Лазаренку В.П. на кафедру «Філософії та політології» </w:t>
      </w:r>
      <w:r w:rsidRPr="00F338DC">
        <w:rPr>
          <w:rFonts w:ascii="Times New Roman" w:hAnsi="Times New Roman" w:cs="Times New Roman"/>
          <w:b/>
          <w:sz w:val="24"/>
          <w:szCs w:val="24"/>
          <w:lang w:val="uk-UA"/>
        </w:rPr>
        <w:t>в аудиторію 444.</w:t>
      </w:r>
    </w:p>
    <w:p w:rsidR="00D71B2A" w:rsidRPr="00DE4FD1" w:rsidRDefault="00D71B2A" w:rsidP="00D71B2A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sectPr w:rsidR="00D71B2A" w:rsidRPr="00DE4F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2322E"/>
    <w:multiLevelType w:val="hybridMultilevel"/>
    <w:tmpl w:val="251043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094B58"/>
    <w:multiLevelType w:val="hybridMultilevel"/>
    <w:tmpl w:val="7A8CC1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710F66"/>
    <w:multiLevelType w:val="hybridMultilevel"/>
    <w:tmpl w:val="043CEC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F67711"/>
    <w:multiLevelType w:val="hybridMultilevel"/>
    <w:tmpl w:val="03ECD6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9B7FD3"/>
    <w:multiLevelType w:val="hybridMultilevel"/>
    <w:tmpl w:val="983CD7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C26387"/>
    <w:multiLevelType w:val="hybridMultilevel"/>
    <w:tmpl w:val="AFD28A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D61863"/>
    <w:multiLevelType w:val="hybridMultilevel"/>
    <w:tmpl w:val="2AF093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E1C"/>
    <w:rsid w:val="001802B5"/>
    <w:rsid w:val="00381832"/>
    <w:rsid w:val="005337A8"/>
    <w:rsid w:val="00AA17F9"/>
    <w:rsid w:val="00C52B24"/>
    <w:rsid w:val="00D51755"/>
    <w:rsid w:val="00D71B2A"/>
    <w:rsid w:val="00DE4FD1"/>
    <w:rsid w:val="00F338DC"/>
    <w:rsid w:val="00F35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CCBD85-1933-459F-B032-1FC0E6A08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17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Alexis Halapsis</cp:lastModifiedBy>
  <cp:revision>3</cp:revision>
  <dcterms:created xsi:type="dcterms:W3CDTF">2016-12-28T07:03:00Z</dcterms:created>
  <dcterms:modified xsi:type="dcterms:W3CDTF">2017-02-04T06:52:00Z</dcterms:modified>
</cp:coreProperties>
</file>